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Arial"/>
        </w:rPr>
      </w:pPr>
      <w:bookmarkStart w:id="0" w:name="_GoBack"/>
      <w:bookmarkEnd w:id="0"/>
    </w:p>
    <w:p>
      <w:pPr>
        <w:pStyle w:val="2"/>
        <w:jc w:val="center"/>
        <w:rPr>
          <w:sz w:val="40"/>
          <w:szCs w:val="40"/>
        </w:rPr>
      </w:pPr>
      <w:r>
        <w:rPr>
          <w:sz w:val="40"/>
          <w:szCs w:val="40"/>
        </w:rPr>
        <w:t>Voorstel LITURGIE VOOR DE VREDESDIENST</w:t>
      </w:r>
    </w:p>
    <w:p>
      <w:pPr>
        <w:ind w:left="708" w:firstLine="0"/>
        <w:jc w:val="center"/>
        <w:rPr>
          <w:rFonts w:cs="Arial"/>
          <w:b/>
          <w:bCs/>
        </w:rPr>
      </w:pPr>
    </w:p>
    <w:p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OP </w:t>
      </w:r>
      <w:r>
        <w:rPr>
          <w:rFonts w:cs="Arial"/>
          <w:b/>
          <w:bCs/>
          <w:caps/>
        </w:rPr>
        <w:t>zondagavond</w:t>
      </w:r>
      <w:r>
        <w:rPr>
          <w:rFonts w:cs="Arial"/>
          <w:b/>
          <w:bCs/>
        </w:rPr>
        <w:t xml:space="preserve"> 24 SEPTEMBER 2023</w:t>
      </w:r>
    </w:p>
    <w:p>
      <w:pPr>
        <w:ind w:left="708" w:firstLine="0"/>
        <w:jc w:val="center"/>
        <w:rPr>
          <w:rFonts w:cs="Arial"/>
          <w:b/>
          <w:bCs/>
        </w:rPr>
      </w:pPr>
    </w:p>
    <w:p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IN DE O.H.  IN BLEISWIJK</w:t>
      </w:r>
    </w:p>
    <w:p>
      <w:pPr>
        <w:ind w:left="708" w:firstLine="0"/>
        <w:jc w:val="center"/>
        <w:rPr>
          <w:rFonts w:cs="Arial"/>
          <w:b/>
          <w:bCs/>
        </w:rPr>
      </w:pPr>
    </w:p>
    <w:p>
      <w:pPr>
        <w:jc w:val="center"/>
        <w:rPr>
          <w:b/>
        </w:rPr>
      </w:pPr>
      <w:r>
        <w:rPr>
          <w:b/>
        </w:rPr>
        <w:t>Aanvang: 19.00 uur</w:t>
      </w:r>
    </w:p>
    <w:p>
      <w:pPr>
        <w:ind w:left="708" w:firstLine="0"/>
        <w:jc w:val="center"/>
        <w:rPr>
          <w:rFonts w:cs="Arial"/>
          <w:b/>
          <w:bCs/>
        </w:rPr>
      </w:pPr>
    </w:p>
    <w:p>
      <w:pPr>
        <w:ind w:left="708" w:firstLine="0"/>
        <w:jc w:val="center"/>
        <w:rPr>
          <w:rFonts w:cs="Arial"/>
          <w:b/>
          <w:bCs/>
        </w:rPr>
      </w:pPr>
    </w:p>
    <w:p>
      <w:pPr>
        <w:pStyle w:val="2"/>
        <w:jc w:val="center"/>
      </w:pPr>
      <w:r>
        <w:rPr>
          <w:sz w:val="40"/>
          <w:szCs w:val="40"/>
        </w:rPr>
        <w:t>THEMA:</w:t>
      </w:r>
      <w:r>
        <w:rPr>
          <w:sz w:val="40"/>
          <w:szCs w:val="40"/>
        </w:rPr>
        <w:tab/>
      </w:r>
      <w:r>
        <w:rPr>
          <w:sz w:val="40"/>
          <w:szCs w:val="40"/>
        </w:rPr>
        <w:t>(ON)VREDE EN NU?</w:t>
      </w:r>
    </w:p>
    <w:p>
      <w:pPr>
        <w:rPr>
          <w:rFonts w:cs="Arial"/>
        </w:rPr>
      </w:pPr>
    </w:p>
    <w:p>
      <w:pPr>
        <w:rPr>
          <w:rFonts w:cs="Arial"/>
        </w:rPr>
      </w:pPr>
    </w:p>
    <w:p>
      <w:r>
        <w:t>Voorbereiding:</w:t>
      </w:r>
      <w:r>
        <w:tab/>
      </w:r>
      <w:r>
        <w:t xml:space="preserve">Sietse Wassenaar, Corrie van Herwaarden </w:t>
      </w:r>
      <w:r>
        <w:tab/>
      </w:r>
      <w:r>
        <w:tab/>
      </w:r>
      <w:r>
        <w:tab/>
      </w:r>
      <w:r>
        <w:t>en Joop van den Berg</w:t>
      </w:r>
    </w:p>
    <w:p>
      <w:r>
        <w:tab/>
      </w:r>
      <w:r>
        <w:tab/>
      </w:r>
      <w:r>
        <w:tab/>
      </w:r>
    </w:p>
    <w:p>
      <w:r>
        <w:t>Bij de vaststelling van het thema en bij de keuze van de liturgie is gebruik gemaakt van de Liturgiekrant 2023.</w:t>
      </w:r>
    </w:p>
    <w:p/>
    <w:p>
      <w:r>
        <w:t>Deze krant is een uitgave van Pax Christi voor kerk en school samen met het Interkerkelijk Vredesberaad en Kerk en Vrede ten behoeve van de Vredesweek van 2023.</w:t>
      </w:r>
    </w:p>
    <w:p>
      <w:pPr>
        <w:pStyle w:val="2"/>
      </w:pPr>
    </w:p>
    <w:p>
      <w:pPr>
        <w:pStyle w:val="2"/>
      </w:pPr>
    </w:p>
    <w:p>
      <w:pPr>
        <w:pStyle w:val="2"/>
      </w:pPr>
      <w:r>
        <w:t>Orgelspel</w:t>
      </w:r>
      <w:r>
        <w:tab/>
      </w:r>
      <w:r>
        <w:rPr>
          <w:shd w:val="clear" w:fill="auto"/>
        </w:rPr>
        <w:t xml:space="preserve"> </w:t>
      </w:r>
      <w:r>
        <w:rPr>
          <w:shd w:val="clear" w:fill="auto"/>
        </w:rPr>
        <w:tab/>
      </w:r>
      <w:r>
        <w:rPr>
          <w:highlight w:val="yellow"/>
        </w:rPr>
        <w:t>Sietse</w:t>
      </w:r>
    </w:p>
    <w:p/>
    <w:p>
      <w:pPr>
        <w:pStyle w:val="2"/>
      </w:pPr>
      <w:r>
        <w:t>Samenzang</w:t>
      </w:r>
      <w:r>
        <w:tab/>
      </w:r>
      <w:r>
        <w:t xml:space="preserve">YFCR: 96 </w:t>
      </w:r>
      <w:r>
        <w:tab/>
      </w:r>
      <w:r>
        <w:tab/>
      </w:r>
      <w:r>
        <w:t>Jerusalaïm</w:t>
      </w:r>
      <w:r>
        <w:tab/>
      </w:r>
    </w:p>
    <w:p>
      <w:pPr>
        <w:rPr>
          <w:rFonts w:cs="Arial"/>
          <w:b/>
          <w:bCs/>
        </w:rPr>
      </w:pPr>
    </w:p>
    <w:p>
      <w:pPr>
        <w:pStyle w:val="2"/>
      </w:pPr>
      <w:r>
        <w:t>Welkom</w:t>
      </w:r>
      <w:r>
        <w:tab/>
      </w:r>
      <w:r>
        <w:tab/>
      </w:r>
      <w:r>
        <w:rPr>
          <w:shd w:val="clear" w:fill="FFFF00"/>
        </w:rPr>
        <w:t>Joop</w:t>
      </w:r>
    </w:p>
    <w:p>
      <w:pPr>
        <w:rPr>
          <w:rFonts w:cs="Arial"/>
          <w:b/>
          <w:bCs/>
        </w:rPr>
      </w:pPr>
    </w:p>
    <w:p>
      <w:pPr>
        <w:pStyle w:val="2"/>
        <w:rPr>
          <w:lang w:val="en-GB"/>
        </w:rPr>
      </w:pPr>
      <w:r>
        <w:rPr>
          <w:lang w:val="en-GB"/>
        </w:rPr>
        <w:t xml:space="preserve"> Samenzang</w:t>
      </w:r>
      <w:r>
        <w:rPr>
          <w:lang w:val="en-GB"/>
        </w:rPr>
        <w:tab/>
      </w:r>
      <w:r>
        <w:rPr>
          <w:lang w:val="en-GB"/>
        </w:rPr>
        <w:t>N. Liedboek 1012 : 1-5</w:t>
      </w:r>
      <w:r>
        <w:rPr>
          <w:lang w:val="en-GB"/>
        </w:rPr>
        <w:tab/>
      </w:r>
    </w:p>
    <w:p>
      <w:pPr>
        <w:ind w:firstLine="0"/>
        <w:rPr>
          <w:rFonts w:cs="Arial"/>
        </w:rPr>
      </w:pPr>
    </w:p>
    <w:p>
      <w:pPr>
        <w:rPr>
          <w:b/>
        </w:rPr>
      </w:pPr>
    </w:p>
    <w:p>
      <w:pPr>
        <w:pStyle w:val="2"/>
      </w:pPr>
      <w:r>
        <w:t>Kyrie gebed</w:t>
      </w:r>
      <w:r>
        <w:tab/>
      </w:r>
      <w:r>
        <w:t>met 3x acclamatie</w:t>
      </w:r>
      <w:r>
        <w:tab/>
      </w:r>
      <w:r>
        <w:rPr>
          <w:shd w:val="clear" w:fill="FFFF00"/>
        </w:rPr>
        <w:t xml:space="preserve">Joke </w:t>
      </w:r>
    </w:p>
    <w:p>
      <w:r>
        <w:tab/>
      </w:r>
      <w:r>
        <w:tab/>
      </w:r>
      <w:r>
        <w:t>Heer ontferm u over ons</w:t>
      </w:r>
    </w:p>
    <w:p>
      <w:r>
        <w:tab/>
      </w:r>
      <w:r>
        <w:tab/>
      </w:r>
      <w:r>
        <w:t>Christus ontferm u over ons</w:t>
      </w:r>
    </w:p>
    <w:p>
      <w:r>
        <w:tab/>
      </w:r>
      <w:r>
        <w:tab/>
      </w:r>
      <w:r>
        <w:t>Heer ontferm u over ons.</w:t>
      </w:r>
    </w:p>
    <w:p>
      <w:pPr>
        <w:rPr>
          <w:b/>
        </w:rPr>
      </w:pPr>
    </w:p>
    <w:p>
      <w:pPr>
        <w:pStyle w:val="2"/>
      </w:pPr>
      <w:r>
        <w:t xml:space="preserve">Samenzang </w:t>
      </w:r>
      <w:r>
        <w:tab/>
      </w:r>
      <w:r>
        <w:t xml:space="preserve">N. Liedboek 462: 1 – 6 </w:t>
      </w:r>
    </w:p>
    <w:p/>
    <w:p/>
    <w:p>
      <w:pPr>
        <w:pStyle w:val="2"/>
        <w:rPr>
          <w:b w:val="0"/>
        </w:rPr>
        <w:sectPr>
          <w:pgSz w:w="11906" w:h="16838"/>
          <w:pgMar w:top="1134" w:right="1418" w:bottom="851" w:left="1418" w:header="0" w:footer="0" w:gutter="0"/>
          <w:pgNumType w:fmt="decimal"/>
          <w:cols w:space="720" w:num="1"/>
          <w:formProt w:val="0"/>
          <w:docGrid w:linePitch="381" w:charSpace="0"/>
        </w:sectPr>
      </w:pPr>
      <w:r>
        <w:t>Gebed bij het openen van de Schrift</w:t>
      </w:r>
      <w:r>
        <w:tab/>
      </w:r>
      <w:r>
        <w:rPr>
          <w:highlight w:val="yellow"/>
        </w:rPr>
        <w:t xml:space="preserve"> </w:t>
      </w:r>
      <w:r>
        <w:rPr>
          <w:b/>
          <w:bCs/>
          <w:highlight w:val="yellow"/>
        </w:rPr>
        <w:t>Corrie</w:t>
      </w:r>
    </w:p>
    <w:p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65"/>
        </w:tabs>
      </w:pPr>
      <w:r>
        <w:t>Bijbellezing</w:t>
      </w:r>
      <w:r>
        <w:tab/>
      </w:r>
      <w:r>
        <w:rPr>
          <w:shd w:val="clear" w:fill="auto"/>
        </w:rPr>
        <w:t xml:space="preserve">Exodus 16 : 1 -12  </w:t>
      </w:r>
      <w:r>
        <w:rPr>
          <w:shd w:val="clear" w:fill="FFFF00"/>
        </w:rPr>
        <w:t>Corrie</w:t>
      </w:r>
    </w:p>
    <w:p/>
    <w:p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65"/>
        </w:tabs>
      </w:pPr>
      <w:r>
        <w:t>Samenzang</w:t>
      </w:r>
      <w:r>
        <w:tab/>
      </w:r>
      <w:r>
        <w:rPr>
          <w:bCs/>
        </w:rPr>
        <w:t>Opwekking 42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65"/>
        </w:tabs>
        <w:rPr>
          <w:bCs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65"/>
        </w:tabs>
        <w:rPr>
          <w:b/>
          <w:bCs/>
        </w:rPr>
      </w:pPr>
      <w:r>
        <w:rPr>
          <w:b/>
          <w:bCs/>
        </w:rPr>
        <w:t>Bijbellezing</w:t>
      </w:r>
      <w:r>
        <w:rPr>
          <w:b/>
          <w:bCs/>
        </w:rPr>
        <w:tab/>
      </w:r>
      <w:r>
        <w:rPr>
          <w:b/>
          <w:bCs/>
        </w:rPr>
        <w:t xml:space="preserve">Joh. 14 : 27 – 31  </w:t>
      </w:r>
      <w:r>
        <w:rPr>
          <w:b/>
          <w:bCs/>
          <w:shd w:val="clear" w:fill="FFFF00"/>
        </w:rPr>
        <w:t>Corrie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65"/>
        </w:tabs>
        <w:rPr>
          <w:highlight w:val="none"/>
          <w:shd w:val="clear" w:fill="FFFF00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65"/>
        </w:tabs>
        <w:rPr>
          <w:b/>
          <w:bCs/>
          <w:highlight w:val="none"/>
          <w:shd w:val="clear" w:fill="auto"/>
        </w:rPr>
      </w:pPr>
      <w:r>
        <w:rPr>
          <w:b/>
          <w:bCs/>
          <w:shd w:val="clear" w:fill="auto"/>
        </w:rPr>
        <w:t>Samenzang</w:t>
      </w:r>
      <w:r>
        <w:rPr>
          <w:b/>
          <w:bCs/>
          <w:shd w:val="clear" w:fill="auto"/>
        </w:rPr>
        <w:tab/>
      </w:r>
      <w:r>
        <w:rPr>
          <w:b/>
          <w:bCs/>
          <w:shd w:val="clear" w:fill="auto"/>
        </w:rPr>
        <w:t>N. Liedboek 418 : 1 - 4</w:t>
      </w:r>
    </w:p>
    <w:p/>
    <w:p>
      <w:pPr>
        <w:ind w:left="708" w:firstLine="0"/>
      </w:pPr>
    </w:p>
    <w:p>
      <w:pPr>
        <w:pStyle w:val="2"/>
      </w:pPr>
      <w:r>
        <w:t xml:space="preserve">Meditatie </w:t>
      </w:r>
      <w:r>
        <w:tab/>
      </w:r>
      <w:r>
        <w:tab/>
      </w:r>
      <w:r>
        <w:rPr>
          <w:highlight w:val="yellow"/>
        </w:rPr>
        <w:t xml:space="preserve"> Wim de Bruin</w:t>
      </w:r>
    </w:p>
    <w:p>
      <w:pPr>
        <w:rPr>
          <w:rFonts w:cs="Arial"/>
        </w:rPr>
      </w:pPr>
    </w:p>
    <w:p>
      <w:pPr>
        <w:pStyle w:val="2"/>
      </w:pPr>
      <w:r>
        <w:t>Samenzang</w:t>
      </w:r>
      <w:r>
        <w:tab/>
      </w:r>
      <w:r>
        <w:t>Opwekking 334</w:t>
      </w:r>
    </w:p>
    <w:p>
      <w:pPr>
        <w:pStyle w:val="8"/>
        <w:ind w:left="708" w:firstLine="0"/>
        <w:rPr>
          <w:rFonts w:cs="Arial"/>
          <w:b/>
          <w:bCs/>
        </w:rPr>
      </w:pPr>
    </w:p>
    <w:p>
      <w:pPr>
        <w:pStyle w:val="2"/>
      </w:pPr>
      <w:r>
        <w:t xml:space="preserve">Vredesgroet, </w:t>
      </w:r>
      <w:r>
        <w:tab/>
      </w:r>
      <w:r>
        <w:t>gevolgd door samenzang</w:t>
      </w:r>
      <w:r>
        <w:tab/>
      </w:r>
      <w:r>
        <w:t>Opwekking 58</w:t>
      </w:r>
      <w:r>
        <w:tab/>
      </w:r>
      <w:r>
        <w:rPr>
          <w:shd w:val="clear" w:fill="FFFF00"/>
        </w:rPr>
        <w:t>Joop</w:t>
      </w: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pStyle w:val="2"/>
      </w:pPr>
      <w:r>
        <w:t xml:space="preserve">Voorbeden </w:t>
      </w:r>
      <w:r>
        <w:rPr>
          <w:b w:val="0"/>
          <w:bCs w:val="0"/>
        </w:rPr>
        <w:tab/>
      </w:r>
      <w:r>
        <w:rPr>
          <w:b w:val="0"/>
          <w:bCs w:val="0"/>
        </w:rPr>
        <w:t xml:space="preserve">afgesloten met het gezamenlijk bidden van het Onze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>Vader</w:t>
      </w:r>
      <w:r>
        <w:rPr>
          <w:b w:val="0"/>
          <w:bCs w:val="0"/>
        </w:rPr>
        <w:tab/>
      </w:r>
      <w:r>
        <w:rPr>
          <w:b/>
          <w:bCs/>
          <w:shd w:val="clear" w:fill="FFFF00"/>
        </w:rPr>
        <w:t>Joop</w:t>
      </w:r>
      <w:r>
        <w:rPr>
          <w:b w:val="0"/>
          <w:bCs w:val="0"/>
        </w:rPr>
        <w:br w:type="textWrapping"/>
      </w:r>
    </w:p>
    <w:p>
      <w:pPr>
        <w:pStyle w:val="2"/>
        <w:rPr>
          <w:sz w:val="24"/>
        </w:rPr>
      </w:pPr>
      <w:r>
        <w:t>Collecte</w:t>
      </w:r>
      <w:r>
        <w:tab/>
      </w:r>
      <w:r>
        <w:t>1</w:t>
      </w:r>
      <w:r>
        <w:tab/>
      </w:r>
      <w:r>
        <w:t>IKO / Pax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[mandje]</w:t>
      </w:r>
      <w:r>
        <w:br w:type="textWrapping"/>
      </w:r>
      <w:r>
        <w:tab/>
      </w:r>
      <w:r>
        <w:tab/>
      </w:r>
      <w:r>
        <w:t xml:space="preserve">2 </w:t>
      </w:r>
      <w:r>
        <w:tab/>
      </w:r>
      <w:r>
        <w:t>Voor de kerk waar we te gast zijn.</w:t>
      </w:r>
      <w:r>
        <w:tab/>
      </w:r>
      <w:r>
        <w:rPr>
          <w:sz w:val="24"/>
        </w:rPr>
        <w:t>[collectezak]</w:t>
      </w:r>
    </w:p>
    <w:p>
      <w:pPr>
        <w:rPr>
          <w:rFonts w:cs="Arial"/>
          <w:b/>
          <w:bCs/>
        </w:rPr>
      </w:pPr>
    </w:p>
    <w:p>
      <w:pPr>
        <w:pStyle w:val="2"/>
      </w:pPr>
      <w:r>
        <w:t>Zegen</w:t>
      </w:r>
      <w:r>
        <w:rPr>
          <w:shd w:val="clear" w:fill="auto"/>
        </w:rPr>
        <w:tab/>
      </w:r>
      <w:r>
        <w:rPr>
          <w:highlight w:val="yellow"/>
          <w:shd w:val="clear" w:fill="auto"/>
        </w:rPr>
        <w:t>Wim</w:t>
      </w:r>
    </w:p>
    <w:p>
      <w:pPr>
        <w:rPr>
          <w:rFonts w:cs="Arial"/>
          <w:b/>
          <w:bCs/>
        </w:rPr>
      </w:pPr>
    </w:p>
    <w:p>
      <w:pPr>
        <w:rPr>
          <w:rFonts w:cs="Arial"/>
          <w:b/>
          <w:bCs/>
        </w:rPr>
      </w:pPr>
    </w:p>
    <w:p>
      <w:pPr>
        <w:pStyle w:val="2"/>
      </w:pPr>
      <w:r>
        <w:t>Afsluitende samenzang</w:t>
      </w:r>
      <w:r>
        <w:tab/>
      </w:r>
      <w:r>
        <w:tab/>
      </w:r>
      <w:r>
        <w:t>Opwekking 602</w:t>
      </w:r>
    </w:p>
    <w:p/>
    <w:p>
      <w:r>
        <w:t>Afspraken:</w:t>
      </w:r>
    </w:p>
    <w:p>
      <w:r>
        <w:t xml:space="preserve">Sietse: </w:t>
      </w:r>
      <w:r>
        <w:tab/>
      </w:r>
    </w:p>
    <w:p>
      <w:r>
        <w:t>-</w:t>
      </w:r>
      <w:r>
        <w:tab/>
      </w:r>
      <w:r>
        <w:t>Willeke vragen om de liturgie samen te stellen.</w:t>
      </w:r>
    </w:p>
    <w:p>
      <w:r>
        <w:t>-</w:t>
      </w:r>
      <w:r>
        <w:tab/>
      </w:r>
      <w:r>
        <w:t>Beamist doorgeven</w:t>
      </w:r>
    </w:p>
    <w:p>
      <w:r>
        <w:t>-</w:t>
      </w:r>
      <w:r>
        <w:tab/>
      </w:r>
      <w:r>
        <w:t>Ad hoc band vragen om medewerking</w:t>
      </w:r>
    </w:p>
    <w:p/>
    <w:p>
      <w:r>
        <w:t>Joop:</w:t>
      </w:r>
    </w:p>
    <w:p>
      <w:r>
        <w:t>-</w:t>
      </w:r>
      <w:r>
        <w:tab/>
      </w:r>
      <w:r>
        <w:t>contact met Wim over de meditatie n.a.v. het thema</w:t>
      </w:r>
    </w:p>
    <w:p/>
    <w:p/>
    <w:p>
      <w:pPr>
        <w:ind w:left="708" w:firstLine="0"/>
        <w:rPr>
          <w:rFonts w:cs="Arial"/>
          <w:b/>
          <w:bCs/>
        </w:rPr>
      </w:pPr>
    </w:p>
    <w:p>
      <w:pPr>
        <w:ind w:left="708" w:firstLine="0"/>
        <w:rPr>
          <w:rFonts w:cs="Arial"/>
          <w:lang w:val="en-US"/>
        </w:rPr>
      </w:pPr>
    </w:p>
    <w:sectPr>
      <w:footerReference r:id="rId6" w:type="first"/>
      <w:footerReference r:id="rId4" w:type="default"/>
      <w:footerReference r:id="rId5" w:type="even"/>
      <w:pgSz w:w="11906" w:h="16838"/>
      <w:pgMar w:top="1134" w:right="1418" w:bottom="709" w:left="1418" w:header="0" w:footer="0" w:gutter="0"/>
      <w:pgNumType w:fmt="decimal"/>
      <w:cols w:space="720" w:num="1"/>
      <w:formProt w:val="0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Style w:val="16"/>
                            </w:rPr>
                          </w:pPr>
                          <w:r>
                            <w:rPr>
                              <w:rStyle w:val="1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1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1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Frame1" o:spid="_x0000_s1026" o:spt="1" style="position:absolute;left:0pt;margin-top:0.05pt;height:1.15pt;width:1.15pt;mso-position-horizontal:right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yAVFBzgAAAAEBAAAPAAAAAAAA&#10;AAEAIAAAACIAAABkcnMvZG93bnJldi54bWxQSwECFAAUAAAACACHTuJA0tixD6oBAAB/AwAADgAA&#10;AAAAAAABACAAAAAdAQAAZHJzL2Uyb0RvYy54bWxQSwUGAAAAAAYABgBZAQAAOQUAAAAA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Style w:val="16"/>
                      </w:rPr>
                    </w:pPr>
                    <w:r>
                      <w:rPr>
                        <w:rStyle w:val="16"/>
                        <w:color w:val="000000"/>
                      </w:rPr>
                      <w:fldChar w:fldCharType="begin"/>
                    </w:r>
                    <w:r>
                      <w:rPr>
                        <w:rStyle w:val="1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16"/>
                        <w:color w:val="000000"/>
                      </w:rPr>
                      <w:fldChar w:fldCharType="separate"/>
                    </w:r>
                    <w:r>
                      <w:rPr>
                        <w:rStyle w:val="16"/>
                        <w:color w:val="000000"/>
                      </w:rPr>
                      <w:t>0</w:t>
                    </w:r>
                    <w:r>
                      <w:rPr>
                        <w:rStyle w:val="16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pStyle w:val="15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000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4"/>
      <w:lang w:val="nl-NL" w:eastAsia="nl-NL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cs="Arial"/>
      <w:b/>
      <w:bCs/>
    </w:rPr>
  </w:style>
  <w:style w:type="paragraph" w:styleId="3">
    <w:name w:val="heading 2"/>
    <w:basedOn w:val="1"/>
    <w:next w:val="1"/>
    <w:qFormat/>
    <w:uiPriority w:val="0"/>
    <w:pPr>
      <w:keepNext/>
      <w:ind w:left="708" w:firstLine="0"/>
      <w:outlineLvl w:val="1"/>
    </w:pPr>
    <w:rPr>
      <w:rFonts w:cs="Arial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rFonts w:cs="Arial"/>
      <w:b/>
      <w:bCs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1"/>
    <w:qFormat/>
    <w:uiPriority w:val="0"/>
    <w:rPr>
      <w:rFonts w:cs="Arial"/>
      <w:b/>
      <w:bCs/>
    </w:r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Document Map"/>
    <w:basedOn w:val="1"/>
    <w:link w:val="24"/>
    <w:qFormat/>
    <w:uiPriority w:val="0"/>
    <w:rPr>
      <w:rFonts w:ascii="Tahoma" w:hAnsi="Tahoma" w:cs="Tahoma"/>
      <w:sz w:val="16"/>
      <w:szCs w:val="16"/>
    </w:rPr>
  </w:style>
  <w:style w:type="character" w:styleId="11">
    <w:name w:val="Emphasis"/>
    <w:basedOn w:val="5"/>
    <w:qFormat/>
    <w:uiPriority w:val="0"/>
    <w:rPr>
      <w:i/>
      <w:iCs/>
    </w:rPr>
  </w:style>
  <w:style w:type="paragraph" w:styleId="12">
    <w:name w:val="footer"/>
    <w:basedOn w:val="1"/>
    <w:link w:val="23"/>
    <w:uiPriority w:val="99"/>
    <w:pPr>
      <w:tabs>
        <w:tab w:val="center" w:pos="4536"/>
        <w:tab w:val="right" w:pos="9072"/>
      </w:tabs>
    </w:pPr>
  </w:style>
  <w:style w:type="paragraph" w:styleId="13">
    <w:name w:val="header"/>
    <w:basedOn w:val="1"/>
    <w:link w:val="22"/>
    <w:unhideWhenUsed/>
    <w:uiPriority w:val="99"/>
    <w:pPr>
      <w:tabs>
        <w:tab w:val="center" w:pos="4536"/>
        <w:tab w:val="right" w:pos="9072"/>
      </w:tabs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4">
    <w:name w:val="List"/>
    <w:basedOn w:val="8"/>
    <w:qFormat/>
    <w:uiPriority w:val="0"/>
    <w:rPr>
      <w:rFonts w:cs="Lucida Sans"/>
    </w:rPr>
  </w:style>
  <w:style w:type="paragraph" w:styleId="15">
    <w:name w:val="List Bullet"/>
    <w:basedOn w:val="1"/>
    <w:qFormat/>
    <w:uiPriority w:val="0"/>
    <w:pPr>
      <w:numPr>
        <w:ilvl w:val="0"/>
        <w:numId w:val="1"/>
      </w:numPr>
      <w:spacing w:before="0" w:after="0"/>
      <w:contextualSpacing/>
    </w:pPr>
  </w:style>
  <w:style w:type="character" w:styleId="16">
    <w:name w:val="page number"/>
    <w:basedOn w:val="5"/>
    <w:qFormat/>
    <w:uiPriority w:val="0"/>
  </w:style>
  <w:style w:type="paragraph" w:styleId="17">
    <w:name w:val="Plain Text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18">
    <w:name w:val="Subtitle"/>
    <w:basedOn w:val="1"/>
    <w:next w:val="1"/>
    <w:link w:val="20"/>
    <w:qFormat/>
    <w:uiPriority w:val="0"/>
    <w:pPr>
      <w:spacing w:before="0" w:after="60"/>
      <w:jc w:val="center"/>
      <w:outlineLvl w:val="1"/>
    </w:pPr>
    <w:rPr>
      <w:rFonts w:ascii="Cambria" w:hAnsi="Cambria"/>
    </w:rPr>
  </w:style>
  <w:style w:type="character" w:customStyle="1" w:styleId="19">
    <w:name w:val="v1"/>
    <w:basedOn w:val="5"/>
    <w:qFormat/>
    <w:uiPriority w:val="0"/>
    <w:rPr>
      <w:color w:val="990000"/>
      <w:sz w:val="19"/>
      <w:szCs w:val="19"/>
    </w:rPr>
  </w:style>
  <w:style w:type="character" w:customStyle="1" w:styleId="20">
    <w:name w:val="Ondertitel Char"/>
    <w:basedOn w:val="5"/>
    <w:link w:val="18"/>
    <w:qFormat/>
    <w:uiPriority w:val="0"/>
    <w:rPr>
      <w:rFonts w:ascii="Cambria" w:hAnsi="Cambria" w:eastAsia="Times New Roman" w:cs="Times New Roman"/>
      <w:sz w:val="24"/>
      <w:szCs w:val="24"/>
    </w:rPr>
  </w:style>
  <w:style w:type="character" w:customStyle="1" w:styleId="21">
    <w:name w:val="Platte tekst Char"/>
    <w:basedOn w:val="5"/>
    <w:link w:val="8"/>
    <w:qFormat/>
    <w:uiPriority w:val="0"/>
    <w:rPr>
      <w:rFonts w:ascii="Arial" w:hAnsi="Arial" w:cs="Arial"/>
      <w:b/>
      <w:bCs/>
      <w:sz w:val="28"/>
      <w:szCs w:val="24"/>
    </w:rPr>
  </w:style>
  <w:style w:type="character" w:customStyle="1" w:styleId="22">
    <w:name w:val="Koptekst Char"/>
    <w:basedOn w:val="5"/>
    <w:link w:val="13"/>
    <w:qFormat/>
    <w:uiPriority w:val="99"/>
    <w:rPr>
      <w:rFonts w:ascii="Calibri" w:hAnsi="Calibri" w:eastAsia="Calibri"/>
      <w:sz w:val="22"/>
      <w:szCs w:val="22"/>
      <w:lang w:eastAsia="en-US"/>
    </w:rPr>
  </w:style>
  <w:style w:type="character" w:customStyle="1" w:styleId="23">
    <w:name w:val="Voettekst Char"/>
    <w:link w:val="12"/>
    <w:qFormat/>
    <w:uiPriority w:val="99"/>
    <w:rPr>
      <w:rFonts w:ascii="Arial" w:hAnsi="Arial"/>
      <w:sz w:val="28"/>
      <w:szCs w:val="24"/>
    </w:rPr>
  </w:style>
  <w:style w:type="character" w:customStyle="1" w:styleId="24">
    <w:name w:val="Documentstructuur Char"/>
    <w:basedOn w:val="5"/>
    <w:link w:val="10"/>
    <w:qFormat/>
    <w:uiPriority w:val="0"/>
    <w:rPr>
      <w:rFonts w:ascii="Tahoma" w:hAnsi="Tahoma" w:cs="Tahoma"/>
      <w:sz w:val="16"/>
      <w:szCs w:val="16"/>
    </w:rPr>
  </w:style>
  <w:style w:type="paragraph" w:customStyle="1" w:styleId="25">
    <w:name w:val="Kop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6">
    <w:name w:val="Index"/>
    <w:basedOn w:val="1"/>
    <w:qFormat/>
    <w:uiPriority w:val="0"/>
    <w:pPr>
      <w:suppressLineNumbers/>
    </w:pPr>
    <w:rPr>
      <w:rFonts w:cs="Lucida Sans"/>
    </w:rPr>
  </w:style>
  <w:style w:type="paragraph" w:customStyle="1" w:styleId="27">
    <w:name w:val="Kop- en voettekst"/>
    <w:basedOn w:val="1"/>
    <w:qFormat/>
    <w:uiPriority w:val="0"/>
  </w:style>
  <w:style w:type="paragraph" w:customStyle="1" w:styleId="28">
    <w:name w:val="Frame-inhoud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409E92-6E0C-44A4-B2AA-9B827E3323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</Words>
  <Characters>1150</Characters>
  <Paragraphs>38</Paragraphs>
  <TotalTime>59</TotalTime>
  <ScaleCrop>false</ScaleCrop>
  <LinksUpToDate>false</LinksUpToDate>
  <CharactersWithSpaces>1397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2017-09-07T19:25:00Z</dcterms:created>
  <dc:creator>kkorthorst</dc:creator>
  <cp:lastModifiedBy>louiseriabrunia</cp:lastModifiedBy>
  <cp:lastPrinted>2017-09-04T13:47:00Z</cp:lastPrinted>
  <dcterms:modified xsi:type="dcterms:W3CDTF">2023-09-21T17:11:23Z</dcterms:modified>
  <dc:title>LITURGIE VOOR DE VREDESDIENST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DDF47CFDC36B4339AEC98C92671B89C6_13</vt:lpwstr>
  </property>
</Properties>
</file>